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68" w:rsidRPr="00636868" w:rsidRDefault="00636868" w:rsidP="00636868">
      <w:pPr>
        <w:ind w:left="5664"/>
        <w:jc w:val="center"/>
        <w:rPr>
          <w:rFonts w:ascii="Century Gothic" w:hAnsi="Century Gothic" w:cstheme="minorHAnsi"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5pt;margin-top:-34.5pt;width:214.5pt;height:82.5pt;z-index:251664384;mso-position-horizontal-relative:text;mso-position-vertical-relative:text">
            <v:imagedata r:id="rId5" o:title="LOGO-FORMAPELEC-COULEUR-e1498988332585"/>
          </v:shape>
        </w:pict>
      </w:r>
      <w:r w:rsidRPr="00636868">
        <w:rPr>
          <w:rFonts w:ascii="Century Gothic" w:eastAsia="Times New Roman" w:hAnsi="Century Gothic" w:cstheme="minorHAnsi"/>
          <w:b/>
          <w:sz w:val="25"/>
          <w:szCs w:val="25"/>
          <w:lang w:eastAsia="fr-FR"/>
        </w:rPr>
        <w:t>PLAN D’ACCÈS</w:t>
      </w:r>
      <w:r w:rsidRPr="00636868">
        <w:rPr>
          <w:rFonts w:ascii="Century Gothic" w:hAnsi="Century Gothic" w:cstheme="minorHAnsi"/>
          <w:b/>
          <w:sz w:val="44"/>
          <w:szCs w:val="44"/>
        </w:rPr>
        <w:t xml:space="preserve"> </w:t>
      </w:r>
      <w:r w:rsidR="00C73FB6">
        <w:rPr>
          <w:rFonts w:ascii="Century Gothic" w:eastAsia="Times New Roman" w:hAnsi="Century Gothic" w:cstheme="minorHAnsi"/>
          <w:b/>
          <w:sz w:val="25"/>
          <w:szCs w:val="25"/>
          <w:lang w:eastAsia="fr-FR"/>
        </w:rPr>
        <w:t>Centre de</w:t>
      </w:r>
      <w:r w:rsidRPr="00636868">
        <w:rPr>
          <w:rFonts w:ascii="Century Gothic" w:eastAsia="Times New Roman" w:hAnsi="Century Gothic" w:cstheme="minorHAnsi"/>
          <w:b/>
          <w:sz w:val="25"/>
          <w:szCs w:val="25"/>
          <w:lang w:eastAsia="fr-FR"/>
        </w:rPr>
        <w:t xml:space="preserve"> CACHAN</w:t>
      </w:r>
      <w:r w:rsidRPr="00361DB5">
        <w:rPr>
          <w:rFonts w:ascii="Century Gothic" w:eastAsia="Times New Roman" w:hAnsi="Century Gothic" w:cstheme="minorHAnsi"/>
          <w:sz w:val="25"/>
          <w:szCs w:val="25"/>
          <w:lang w:eastAsia="fr-FR"/>
        </w:rPr>
        <w:br/>
      </w:r>
      <w:r w:rsidRPr="006C60AB">
        <w:rPr>
          <w:rFonts w:ascii="Century Gothic" w:eastAsia="Times New Roman" w:hAnsi="Century Gothic" w:cstheme="minorHAnsi"/>
          <w:sz w:val="25"/>
          <w:szCs w:val="25"/>
          <w:lang w:eastAsia="fr-FR"/>
        </w:rPr>
        <w:t>30, avenue du Président W</w:t>
      </w:r>
      <w:r w:rsidRPr="00361DB5">
        <w:rPr>
          <w:rFonts w:ascii="Century Gothic" w:eastAsia="Times New Roman" w:hAnsi="Century Gothic" w:cstheme="minorHAnsi"/>
          <w:sz w:val="25"/>
          <w:szCs w:val="25"/>
          <w:lang w:eastAsia="fr-FR"/>
        </w:rPr>
        <w:t>ilson</w:t>
      </w:r>
      <w:r w:rsidRPr="00361DB5">
        <w:rPr>
          <w:rFonts w:ascii="Century Gothic" w:eastAsia="Times New Roman" w:hAnsi="Century Gothic" w:cstheme="minorHAnsi"/>
          <w:sz w:val="25"/>
          <w:szCs w:val="25"/>
          <w:lang w:eastAsia="fr-FR"/>
        </w:rPr>
        <w:br/>
      </w:r>
      <w:r>
        <w:rPr>
          <w:rFonts w:ascii="Century Gothic" w:eastAsia="Times New Roman" w:hAnsi="Century Gothic" w:cstheme="minorHAnsi"/>
          <w:sz w:val="25"/>
          <w:szCs w:val="25"/>
          <w:lang w:eastAsia="fr-FR"/>
        </w:rPr>
        <w:t>94230 CACHAN</w:t>
      </w:r>
      <w:r w:rsidRPr="00361DB5">
        <w:rPr>
          <w:rFonts w:ascii="Century Gothic" w:eastAsia="Times New Roman" w:hAnsi="Century Gothic" w:cstheme="minorHAnsi"/>
          <w:sz w:val="25"/>
          <w:szCs w:val="25"/>
          <w:lang w:eastAsia="fr-FR"/>
        </w:rPr>
        <w:br/>
      </w:r>
      <w:r w:rsidR="00C73FB6">
        <w:rPr>
          <w:rFonts w:ascii="Century Gothic" w:eastAsia="Times New Roman" w:hAnsi="Century Gothic" w:cstheme="minorHAnsi"/>
          <w:sz w:val="25"/>
          <w:szCs w:val="25"/>
          <w:lang w:eastAsia="fr-FR"/>
        </w:rPr>
        <w:t xml:space="preserve">Tél : </w:t>
      </w:r>
      <w:r w:rsidRPr="006C60AB">
        <w:rPr>
          <w:rFonts w:ascii="Century Gothic" w:eastAsia="Times New Roman" w:hAnsi="Century Gothic" w:cstheme="minorHAnsi"/>
          <w:sz w:val="25"/>
          <w:szCs w:val="25"/>
          <w:lang w:eastAsia="fr-FR"/>
        </w:rPr>
        <w:t>01 49 08 03 03</w:t>
      </w:r>
    </w:p>
    <w:p w:rsidR="007548AC" w:rsidRPr="00361DB5" w:rsidRDefault="00C73FB6" w:rsidP="006C60AB">
      <w:pPr>
        <w:jc w:val="center"/>
        <w:rPr>
          <w:rFonts w:ascii="Century Gothic" w:hAnsi="Century Gothic"/>
        </w:rPr>
      </w:pPr>
      <w:r w:rsidRPr="00361DB5">
        <w:rPr>
          <w:rFonts w:ascii="Century Gothic" w:hAnsi="Century Gothic" w:cstheme="minorHAnsi"/>
          <w:noProof/>
          <w:sz w:val="5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287020</wp:posOffset>
            </wp:positionV>
            <wp:extent cx="4918246" cy="39909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s-titre-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246" cy="399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E80" w:rsidRPr="00361DB5" w:rsidRDefault="00C73FB6" w:rsidP="006C60AB">
      <w:pPr>
        <w:spacing w:after="0" w:line="240" w:lineRule="auto"/>
        <w:rPr>
          <w:rFonts w:ascii="Century Gothic" w:hAnsi="Century Gothic" w:cstheme="minorHAnsi"/>
          <w:sz w:val="52"/>
        </w:rPr>
      </w:pPr>
      <w:r w:rsidRPr="00361DB5">
        <w:rPr>
          <w:rFonts w:ascii="Century Gothic" w:hAnsi="Century Gothic" w:cstheme="minorHAnsi"/>
          <w:noProof/>
          <w:sz w:val="5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438150</wp:posOffset>
            </wp:positionV>
            <wp:extent cx="2636450" cy="31718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-titre-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45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E80" w:rsidRPr="00361DB5" w:rsidRDefault="00374E80" w:rsidP="00374E80">
      <w:pPr>
        <w:rPr>
          <w:rFonts w:ascii="Century Gothic" w:hAnsi="Century Gothic" w:cstheme="minorHAnsi"/>
          <w:sz w:val="52"/>
        </w:rPr>
      </w:pPr>
    </w:p>
    <w:p w:rsidR="00374E80" w:rsidRPr="00361DB5" w:rsidRDefault="00374E80" w:rsidP="00374E80">
      <w:pPr>
        <w:rPr>
          <w:rFonts w:ascii="Century Gothic" w:hAnsi="Century Gothic" w:cstheme="minorHAnsi"/>
          <w:sz w:val="52"/>
        </w:rPr>
      </w:pPr>
    </w:p>
    <w:p w:rsidR="00374E80" w:rsidRPr="00361DB5" w:rsidRDefault="00374E80" w:rsidP="00374E80">
      <w:pPr>
        <w:rPr>
          <w:rFonts w:ascii="Century Gothic" w:hAnsi="Century Gothic" w:cstheme="minorHAnsi"/>
          <w:sz w:val="52"/>
        </w:rPr>
      </w:pPr>
    </w:p>
    <w:p w:rsidR="00374E80" w:rsidRPr="00361DB5" w:rsidRDefault="00374E80" w:rsidP="00374E80">
      <w:pPr>
        <w:rPr>
          <w:rFonts w:ascii="Century Gothic" w:hAnsi="Century Gothic" w:cstheme="minorHAnsi"/>
          <w:sz w:val="52"/>
        </w:rPr>
      </w:pPr>
    </w:p>
    <w:p w:rsidR="00374E80" w:rsidRPr="00361DB5" w:rsidRDefault="00374E80" w:rsidP="00374E80">
      <w:pPr>
        <w:rPr>
          <w:rFonts w:ascii="Century Gothic" w:hAnsi="Century Gothic" w:cstheme="minorHAnsi"/>
          <w:sz w:val="52"/>
        </w:rPr>
      </w:pPr>
    </w:p>
    <w:p w:rsidR="00374E80" w:rsidRPr="00361DB5" w:rsidRDefault="00374E80" w:rsidP="00374E80">
      <w:pPr>
        <w:rPr>
          <w:rFonts w:ascii="Century Gothic" w:hAnsi="Century Gothic" w:cstheme="minorHAnsi"/>
          <w:sz w:val="52"/>
        </w:rPr>
      </w:pPr>
    </w:p>
    <w:p w:rsidR="00C73FB6" w:rsidRDefault="00C73FB6" w:rsidP="00C73FB6">
      <w:pPr>
        <w:rPr>
          <w:rFonts w:ascii="Century Gothic" w:hAnsi="Century Gothic" w:cstheme="minorHAnsi"/>
          <w:sz w:val="52"/>
        </w:rPr>
      </w:pPr>
    </w:p>
    <w:p w:rsidR="00636868" w:rsidRPr="00636868" w:rsidRDefault="00C73FB6" w:rsidP="00C73FB6">
      <w:pPr>
        <w:rPr>
          <w:rFonts w:ascii="Century Gothic" w:hAnsi="Century Gothic" w:cstheme="minorHAnsi"/>
          <w:sz w:val="36"/>
          <w:szCs w:val="28"/>
        </w:rPr>
      </w:pPr>
      <w:r w:rsidRPr="00C73FB6">
        <w:rPr>
          <w:rFonts w:ascii="Century Gothic" w:eastAsia="Times New Roman" w:hAnsi="Century Gothic" w:cstheme="minorHAnsi"/>
          <w:sz w:val="24"/>
          <w:szCs w:val="20"/>
          <w:lang w:eastAsia="fr-FR"/>
        </w:rPr>
        <w:t>Cl</w:t>
      </w:r>
      <w:r>
        <w:rPr>
          <w:rFonts w:ascii="Century Gothic" w:eastAsia="Times New Roman" w:hAnsi="Century Gothic" w:cstheme="minorHAnsi"/>
          <w:sz w:val="24"/>
          <w:szCs w:val="20"/>
          <w:lang w:eastAsia="fr-FR"/>
        </w:rPr>
        <w:t>i</w:t>
      </w:r>
      <w:r w:rsidRPr="00C73FB6">
        <w:rPr>
          <w:rFonts w:ascii="Century Gothic" w:eastAsia="Times New Roman" w:hAnsi="Century Gothic" w:cstheme="minorHAnsi"/>
          <w:sz w:val="24"/>
          <w:szCs w:val="20"/>
          <w:lang w:eastAsia="fr-FR"/>
        </w:rPr>
        <w:t>quez sur le lien suivant :</w:t>
      </w:r>
      <w:r>
        <w:t xml:space="preserve"> </w:t>
      </w:r>
      <w:hyperlink r:id="rId8" w:history="1">
        <w:r w:rsidR="00374E80" w:rsidRPr="00361DB5">
          <w:rPr>
            <w:rStyle w:val="Lienhypertexte"/>
            <w:rFonts w:ascii="Century Gothic" w:hAnsi="Century Gothic" w:cstheme="minorHAnsi"/>
            <w:sz w:val="28"/>
            <w:szCs w:val="28"/>
          </w:rPr>
          <w:t>https://goo.gl/map</w:t>
        </w:r>
        <w:r w:rsidR="00374E80" w:rsidRPr="00361DB5">
          <w:rPr>
            <w:rStyle w:val="Lienhypertexte"/>
            <w:rFonts w:ascii="Century Gothic" w:hAnsi="Century Gothic" w:cstheme="minorHAnsi"/>
            <w:sz w:val="28"/>
            <w:szCs w:val="28"/>
          </w:rPr>
          <w:t>s</w:t>
        </w:r>
        <w:r w:rsidR="00374E80" w:rsidRPr="00361DB5">
          <w:rPr>
            <w:rStyle w:val="Lienhypertexte"/>
            <w:rFonts w:ascii="Century Gothic" w:hAnsi="Century Gothic" w:cstheme="minorHAnsi"/>
            <w:sz w:val="28"/>
            <w:szCs w:val="28"/>
          </w:rPr>
          <w:t>/V614UhAf3PE2</w:t>
        </w:r>
      </w:hyperlink>
    </w:p>
    <w:p w:rsidR="00636868" w:rsidRDefault="00636868" w:rsidP="00374E80">
      <w:pPr>
        <w:spacing w:after="0" w:line="240" w:lineRule="auto"/>
        <w:rPr>
          <w:rFonts w:ascii="Century Gothic" w:eastAsia="Times New Roman" w:hAnsi="Century Gothic" w:cstheme="minorHAnsi"/>
          <w:b/>
          <w:sz w:val="24"/>
          <w:szCs w:val="20"/>
          <w:lang w:eastAsia="fr-FR"/>
        </w:rPr>
      </w:pPr>
    </w:p>
    <w:p w:rsidR="00374E80" w:rsidRPr="00636868" w:rsidRDefault="00374E80" w:rsidP="00374E80">
      <w:pPr>
        <w:spacing w:after="0" w:line="240" w:lineRule="auto"/>
        <w:rPr>
          <w:rFonts w:ascii="Century Gothic" w:eastAsia="Times New Roman" w:hAnsi="Century Gothic" w:cstheme="minorHAnsi"/>
          <w:b/>
          <w:color w:val="00B0F0"/>
          <w:sz w:val="24"/>
          <w:szCs w:val="20"/>
          <w:lang w:eastAsia="fr-FR"/>
        </w:rPr>
      </w:pPr>
      <w:r w:rsidRPr="00636868">
        <w:rPr>
          <w:rFonts w:ascii="Century Gothic" w:eastAsia="Times New Roman" w:hAnsi="Century Gothic" w:cstheme="minorHAnsi"/>
          <w:b/>
          <w:color w:val="00B0F0"/>
          <w:sz w:val="24"/>
          <w:szCs w:val="20"/>
          <w:lang w:eastAsia="fr-FR"/>
        </w:rPr>
        <w:t>Par la route</w:t>
      </w:r>
    </w:p>
    <w:p w:rsidR="00374E80" w:rsidRPr="00374E80" w:rsidRDefault="00374E80" w:rsidP="00374E80">
      <w:pPr>
        <w:spacing w:after="0" w:line="240" w:lineRule="auto"/>
        <w:rPr>
          <w:rFonts w:ascii="Century Gothic" w:eastAsia="Times New Roman" w:hAnsi="Century Gothic" w:cstheme="minorHAnsi"/>
          <w:sz w:val="24"/>
          <w:szCs w:val="20"/>
          <w:lang w:eastAsia="fr-FR"/>
        </w:rPr>
      </w:pPr>
      <w:r w:rsidRPr="00374E80">
        <w:rPr>
          <w:rFonts w:ascii="Century Gothic" w:eastAsia="Times New Roman" w:hAnsi="Century Gothic" w:cstheme="minorHAnsi"/>
          <w:sz w:val="24"/>
          <w:szCs w:val="20"/>
          <w:lang w:eastAsia="fr-FR"/>
        </w:rPr>
        <w:t xml:space="preserve">PARIS – PORTE D’ORLEANS. Prendre la N20 à 2 km environ aux feux tricolores, tourner à gauche Avenue Carnot ou rue Marcel Bonnet (rue suivante). Continuer tout droit jusqu’à l’avenue du Président Wilson et tourner à droite. </w:t>
      </w:r>
    </w:p>
    <w:p w:rsidR="00374E80" w:rsidRPr="00361DB5" w:rsidRDefault="00374E80" w:rsidP="00374E80">
      <w:pPr>
        <w:spacing w:after="0" w:line="240" w:lineRule="auto"/>
        <w:rPr>
          <w:rFonts w:ascii="Century Gothic" w:eastAsia="Times New Roman" w:hAnsi="Century Gothic" w:cstheme="minorHAnsi"/>
          <w:sz w:val="24"/>
          <w:szCs w:val="20"/>
          <w:lang w:eastAsia="fr-FR"/>
        </w:rPr>
      </w:pPr>
      <w:r w:rsidRPr="00374E80">
        <w:rPr>
          <w:rFonts w:ascii="Century Gothic" w:eastAsia="Times New Roman" w:hAnsi="Century Gothic" w:cstheme="minorHAnsi"/>
          <w:sz w:val="24"/>
          <w:szCs w:val="20"/>
          <w:lang w:eastAsia="fr-FR"/>
        </w:rPr>
        <w:t xml:space="preserve">Entrée sur le campus ESTP par le 28 Avenue du Président Wilson, et rejoindre les parkings en suivant la signalisation. </w:t>
      </w:r>
      <w:r w:rsidRPr="00361DB5">
        <w:rPr>
          <w:rFonts w:ascii="Century Gothic" w:eastAsia="Times New Roman" w:hAnsi="Century Gothic" w:cstheme="minorHAnsi"/>
          <w:sz w:val="24"/>
          <w:szCs w:val="20"/>
          <w:lang w:eastAsia="fr-FR"/>
        </w:rPr>
        <w:t xml:space="preserve"> </w:t>
      </w:r>
      <w:r w:rsidRPr="00374E80">
        <w:rPr>
          <w:rFonts w:ascii="Century Gothic" w:eastAsia="Times New Roman" w:hAnsi="Century Gothic" w:cstheme="minorHAnsi"/>
          <w:sz w:val="24"/>
          <w:szCs w:val="20"/>
          <w:lang w:eastAsia="fr-FR"/>
        </w:rPr>
        <w:t xml:space="preserve">Ensuite, rejoindre le 30 à pied en traversant le campus ESTP. </w:t>
      </w:r>
    </w:p>
    <w:p w:rsidR="00374E80" w:rsidRPr="00361DB5" w:rsidRDefault="00374E80" w:rsidP="00374E80">
      <w:pPr>
        <w:spacing w:after="0" w:line="240" w:lineRule="auto"/>
        <w:rPr>
          <w:rFonts w:ascii="Century Gothic" w:eastAsia="Times New Roman" w:hAnsi="Century Gothic" w:cstheme="minorHAnsi"/>
          <w:b/>
          <w:sz w:val="24"/>
          <w:szCs w:val="20"/>
          <w:lang w:eastAsia="fr-FR"/>
        </w:rPr>
      </w:pPr>
    </w:p>
    <w:p w:rsidR="00374E80" w:rsidRPr="00636868" w:rsidRDefault="00374E80" w:rsidP="00374E80">
      <w:pPr>
        <w:spacing w:after="0" w:line="240" w:lineRule="auto"/>
        <w:rPr>
          <w:rFonts w:ascii="Century Gothic" w:eastAsia="Times New Roman" w:hAnsi="Century Gothic" w:cstheme="minorHAnsi"/>
          <w:b/>
          <w:color w:val="00B0F0"/>
          <w:sz w:val="24"/>
          <w:szCs w:val="20"/>
          <w:lang w:eastAsia="fr-FR"/>
        </w:rPr>
      </w:pPr>
      <w:r w:rsidRPr="00636868">
        <w:rPr>
          <w:rFonts w:ascii="Century Gothic" w:eastAsia="Times New Roman" w:hAnsi="Century Gothic" w:cstheme="minorHAnsi"/>
          <w:b/>
          <w:color w:val="00B0F0"/>
          <w:sz w:val="24"/>
          <w:szCs w:val="20"/>
          <w:lang w:eastAsia="fr-FR"/>
        </w:rPr>
        <w:t>Par le RER, depuis PARIS</w:t>
      </w:r>
    </w:p>
    <w:p w:rsidR="00374E80" w:rsidRPr="00374E80" w:rsidRDefault="00374E80" w:rsidP="00374E80">
      <w:pPr>
        <w:spacing w:after="0" w:line="240" w:lineRule="auto"/>
        <w:rPr>
          <w:rFonts w:ascii="Century Gothic" w:eastAsia="Times New Roman" w:hAnsi="Century Gothic" w:cstheme="minorHAnsi"/>
          <w:sz w:val="24"/>
          <w:szCs w:val="20"/>
          <w:lang w:eastAsia="fr-FR"/>
        </w:rPr>
      </w:pPr>
      <w:r w:rsidRPr="00374E80">
        <w:rPr>
          <w:rFonts w:ascii="Century Gothic" w:eastAsia="Times New Roman" w:hAnsi="Century Gothic" w:cstheme="minorHAnsi"/>
          <w:sz w:val="24"/>
          <w:szCs w:val="20"/>
          <w:lang w:eastAsia="fr-FR"/>
        </w:rPr>
        <w:t xml:space="preserve">RER Ligne B, direction ROBINSON / ST. REMY LES CHEVREUSES. </w:t>
      </w:r>
    </w:p>
    <w:p w:rsidR="00374E80" w:rsidRPr="00374E80" w:rsidRDefault="00374E80" w:rsidP="00374E80">
      <w:pPr>
        <w:spacing w:after="0" w:line="240" w:lineRule="auto"/>
        <w:rPr>
          <w:rFonts w:ascii="Century Gothic" w:eastAsia="Times New Roman" w:hAnsi="Century Gothic" w:cstheme="minorHAnsi"/>
          <w:sz w:val="24"/>
          <w:szCs w:val="20"/>
          <w:lang w:eastAsia="fr-FR"/>
        </w:rPr>
      </w:pPr>
      <w:r w:rsidRPr="00374E80">
        <w:rPr>
          <w:rFonts w:ascii="Century Gothic" w:eastAsia="Times New Roman" w:hAnsi="Century Gothic" w:cstheme="minorHAnsi"/>
          <w:sz w:val="24"/>
          <w:szCs w:val="20"/>
          <w:lang w:eastAsia="fr-FR"/>
        </w:rPr>
        <w:t xml:space="preserve">Station ARCUEIL CACHAN, sortie en tête de train. </w:t>
      </w:r>
    </w:p>
    <w:p w:rsidR="00374E80" w:rsidRPr="00361DB5" w:rsidRDefault="00374E80" w:rsidP="00374E80">
      <w:pPr>
        <w:spacing w:after="0" w:line="240" w:lineRule="auto"/>
        <w:rPr>
          <w:rFonts w:ascii="Century Gothic" w:eastAsia="Times New Roman" w:hAnsi="Century Gothic" w:cstheme="minorHAnsi"/>
          <w:sz w:val="24"/>
          <w:szCs w:val="20"/>
          <w:lang w:eastAsia="fr-FR"/>
        </w:rPr>
      </w:pPr>
      <w:r w:rsidRPr="00374E80">
        <w:rPr>
          <w:rFonts w:ascii="Century Gothic" w:eastAsia="Times New Roman" w:hAnsi="Century Gothic" w:cstheme="minorHAnsi"/>
          <w:sz w:val="24"/>
          <w:szCs w:val="20"/>
          <w:lang w:eastAsia="fr-FR"/>
        </w:rPr>
        <w:t xml:space="preserve">Prendre avenue Léon Eyrolles, rue Marcel Bonnet, puis avenue du Président Wilson jusqu’au 30. </w:t>
      </w:r>
    </w:p>
    <w:p w:rsidR="00374E80" w:rsidRPr="00374E80" w:rsidRDefault="00374E80" w:rsidP="00374E80">
      <w:pPr>
        <w:spacing w:after="0" w:line="240" w:lineRule="auto"/>
        <w:rPr>
          <w:rFonts w:ascii="Century Gothic" w:eastAsia="Times New Roman" w:hAnsi="Century Gothic" w:cstheme="minorHAnsi"/>
          <w:sz w:val="24"/>
          <w:szCs w:val="20"/>
          <w:lang w:eastAsia="fr-FR"/>
        </w:rPr>
      </w:pPr>
    </w:p>
    <w:p w:rsidR="00374E80" w:rsidRPr="00636868" w:rsidRDefault="00374E80" w:rsidP="00374E80">
      <w:pPr>
        <w:spacing w:after="0" w:line="240" w:lineRule="auto"/>
        <w:rPr>
          <w:rFonts w:ascii="Century Gothic" w:eastAsia="Times New Roman" w:hAnsi="Century Gothic" w:cstheme="minorHAnsi"/>
          <w:b/>
          <w:color w:val="00B0F0"/>
          <w:sz w:val="24"/>
          <w:szCs w:val="20"/>
          <w:lang w:eastAsia="fr-FR"/>
        </w:rPr>
      </w:pPr>
      <w:r w:rsidRPr="00636868">
        <w:rPr>
          <w:rFonts w:ascii="Century Gothic" w:eastAsia="Times New Roman" w:hAnsi="Century Gothic" w:cstheme="minorHAnsi"/>
          <w:b/>
          <w:color w:val="00B0F0"/>
          <w:sz w:val="24"/>
          <w:szCs w:val="20"/>
          <w:lang w:eastAsia="fr-FR"/>
        </w:rPr>
        <w:t>Par le bus, depuis PARIS</w:t>
      </w:r>
      <w:bookmarkStart w:id="0" w:name="_GoBack"/>
      <w:bookmarkEnd w:id="0"/>
    </w:p>
    <w:p w:rsidR="00374E80" w:rsidRPr="00374E80" w:rsidRDefault="00374E80" w:rsidP="00374E80">
      <w:pPr>
        <w:spacing w:after="0" w:line="240" w:lineRule="auto"/>
        <w:rPr>
          <w:rFonts w:ascii="Century Gothic" w:eastAsia="Times New Roman" w:hAnsi="Century Gothic" w:cstheme="minorHAnsi"/>
          <w:sz w:val="24"/>
          <w:szCs w:val="20"/>
          <w:lang w:eastAsia="fr-FR"/>
        </w:rPr>
      </w:pPr>
      <w:r w:rsidRPr="00374E80">
        <w:rPr>
          <w:rFonts w:ascii="Century Gothic" w:eastAsia="Times New Roman" w:hAnsi="Century Gothic" w:cstheme="minorHAnsi"/>
          <w:sz w:val="24"/>
          <w:szCs w:val="20"/>
          <w:lang w:eastAsia="fr-FR"/>
        </w:rPr>
        <w:t xml:space="preserve">Bus Ligne 187 – Porte d’Orléans (sortie de métro station PORTE D’ORLEANS). </w:t>
      </w:r>
    </w:p>
    <w:p w:rsidR="00374E80" w:rsidRPr="00374E80" w:rsidRDefault="00374E80" w:rsidP="00374E80">
      <w:pPr>
        <w:spacing w:after="0" w:line="240" w:lineRule="auto"/>
        <w:rPr>
          <w:rFonts w:ascii="Century Gothic" w:eastAsia="Times New Roman" w:hAnsi="Century Gothic" w:cstheme="minorHAnsi"/>
          <w:sz w:val="24"/>
          <w:szCs w:val="20"/>
          <w:lang w:eastAsia="fr-FR"/>
        </w:rPr>
      </w:pPr>
      <w:r w:rsidRPr="00374E80">
        <w:rPr>
          <w:rFonts w:ascii="Century Gothic" w:eastAsia="Times New Roman" w:hAnsi="Century Gothic" w:cstheme="minorHAnsi"/>
          <w:sz w:val="24"/>
          <w:szCs w:val="20"/>
          <w:lang w:eastAsia="fr-FR"/>
        </w:rPr>
        <w:t xml:space="preserve">Arrêt ARCUEIL CACHAN RER. </w:t>
      </w:r>
    </w:p>
    <w:p w:rsidR="00374E80" w:rsidRDefault="00C73FB6" w:rsidP="00374E80">
      <w:pPr>
        <w:spacing w:after="0" w:line="240" w:lineRule="auto"/>
        <w:rPr>
          <w:rFonts w:ascii="Century Gothic" w:eastAsia="Times New Roman" w:hAnsi="Century Gothic" w:cstheme="minorHAnsi"/>
          <w:sz w:val="24"/>
          <w:szCs w:val="20"/>
          <w:lang w:eastAsia="fr-FR"/>
        </w:rPr>
      </w:pPr>
      <w:r w:rsidRPr="00657FF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410FA" wp14:editId="7A6C3E67">
                <wp:simplePos x="0" y="0"/>
                <wp:positionH relativeFrom="page">
                  <wp:align>right</wp:align>
                </wp:positionH>
                <wp:positionV relativeFrom="paragraph">
                  <wp:posOffset>220345</wp:posOffset>
                </wp:positionV>
                <wp:extent cx="2724150" cy="1381125"/>
                <wp:effectExtent l="0" t="0" r="19050" b="2857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868" w:rsidRPr="00D13FAF" w:rsidRDefault="00636868" w:rsidP="0063686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D13F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IMPORTANT</w:t>
                            </w:r>
                          </w:p>
                          <w:p w:rsidR="00636868" w:rsidRPr="00D13FAF" w:rsidRDefault="00636868" w:rsidP="00636868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D13FAF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L’accès au parking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A20C4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  <w:t>P1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13FAF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ESTP est réglementé.</w:t>
                            </w:r>
                          </w:p>
                          <w:p w:rsidR="00636868" w:rsidRDefault="00636868" w:rsidP="00636868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D13FAF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Pour y accéder demander un badge autocollant à l’accueil FORMAPELEC.</w:t>
                            </w:r>
                          </w:p>
                          <w:p w:rsidR="00636868" w:rsidRPr="00D13FAF" w:rsidRDefault="00636868" w:rsidP="00636868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15 places seulement.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410FA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163.3pt;margin-top:17.35pt;width:214.5pt;height:108.7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" strokecolor="red" strokeweight="2pt">
                <v:textbox>
                  <w:txbxContent>
                    <w:p w:rsidR="00636868" w:rsidRPr="00D13FAF" w:rsidRDefault="00636868" w:rsidP="00636868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</w:pPr>
                      <w:r w:rsidRPr="00D13F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  <w:t>IMPORTANT</w:t>
                      </w:r>
                    </w:p>
                    <w:p w:rsidR="00636868" w:rsidRPr="00D13FAF" w:rsidRDefault="00636868" w:rsidP="00636868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</w:pPr>
                      <w:r w:rsidRPr="00D13FAF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  <w:t>L’accès au parking</w:t>
                      </w:r>
                      <w:r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Pr="00EA20C4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</w:rPr>
                        <w:t>P1</w:t>
                      </w:r>
                      <w:r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Pr="00D13FAF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  <w:t>ESTP est réglementé.</w:t>
                      </w:r>
                    </w:p>
                    <w:p w:rsidR="00636868" w:rsidRDefault="00636868" w:rsidP="00636868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</w:pPr>
                      <w:r w:rsidRPr="00D13FAF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  <w:t>Pour y accéder demander un badge autocollant à l’accueil FORMAPELEC.</w:t>
                      </w:r>
                    </w:p>
                    <w:p w:rsidR="00636868" w:rsidRPr="00D13FAF" w:rsidRDefault="00636868" w:rsidP="00636868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  <w:t>15 places seulement.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4E80" w:rsidRPr="00374E80">
        <w:rPr>
          <w:rFonts w:ascii="Century Gothic" w:eastAsia="Times New Roman" w:hAnsi="Century Gothic" w:cstheme="minorHAnsi"/>
          <w:sz w:val="24"/>
          <w:szCs w:val="20"/>
          <w:lang w:eastAsia="fr-FR"/>
        </w:rPr>
        <w:t xml:space="preserve">Prendre avenue Léon Eyrolles, rue Marcel Bonnet, puis avenue du Président Wilson jusqu’au 30. </w:t>
      </w:r>
    </w:p>
    <w:p w:rsidR="00636868" w:rsidRDefault="00636868" w:rsidP="00374E80">
      <w:pPr>
        <w:spacing w:after="0" w:line="240" w:lineRule="auto"/>
        <w:rPr>
          <w:rFonts w:ascii="Century Gothic" w:eastAsia="Times New Roman" w:hAnsi="Century Gothic" w:cstheme="minorHAnsi"/>
          <w:sz w:val="24"/>
          <w:szCs w:val="20"/>
          <w:lang w:eastAsia="fr-FR"/>
        </w:rPr>
      </w:pPr>
    </w:p>
    <w:p w:rsidR="00C73FB6" w:rsidRPr="00361DB5" w:rsidRDefault="00C73FB6" w:rsidP="00374E80">
      <w:pPr>
        <w:rPr>
          <w:rFonts w:ascii="Century Gothic" w:hAnsi="Century Gothic" w:cstheme="minorHAnsi"/>
          <w:sz w:val="36"/>
          <w:szCs w:val="28"/>
        </w:rPr>
      </w:pPr>
    </w:p>
    <w:sectPr w:rsidR="00C73FB6" w:rsidRPr="00361DB5" w:rsidSect="00636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68"/>
    <w:rsid w:val="00173385"/>
    <w:rsid w:val="00361DB5"/>
    <w:rsid w:val="00374E80"/>
    <w:rsid w:val="00636868"/>
    <w:rsid w:val="006C60AB"/>
    <w:rsid w:val="007A1FE9"/>
    <w:rsid w:val="00847302"/>
    <w:rsid w:val="00B63114"/>
    <w:rsid w:val="00C7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0802C2D-6836-48ED-A4F0-2E59E3BC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4E8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68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V614UhAf3PE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Desktop\PLAN%20D'ACCES%20ET%20LISTE%20HOTELS%20SITE%20INTERNET\PLAN%20CACHA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5516C-585A-4175-B637-167203F7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CACHAN</Template>
  <TotalTime>16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MBOUSQUET</dc:creator>
  <cp:keywords/>
  <dc:description/>
  <cp:lastModifiedBy>MBOUSQUET</cp:lastModifiedBy>
  <cp:revision>1</cp:revision>
  <dcterms:created xsi:type="dcterms:W3CDTF">2017-07-19T13:02:00Z</dcterms:created>
  <dcterms:modified xsi:type="dcterms:W3CDTF">2017-07-19T13:19:00Z</dcterms:modified>
</cp:coreProperties>
</file>